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6DEC3" w14:textId="77777777" w:rsidR="0007202C" w:rsidRPr="008B1BC8" w:rsidRDefault="0007202C" w:rsidP="0007202C">
      <w:pPr>
        <w:jc w:val="center"/>
        <w:rPr>
          <w:rFonts w:ascii="Times New Roman" w:hAnsi="Times New Roman" w:cs="Times New Roman"/>
          <w:sz w:val="20"/>
          <w:szCs w:val="20"/>
        </w:rPr>
      </w:pPr>
      <w:r w:rsidRPr="008B1BC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45790FA" wp14:editId="3E61B21E">
            <wp:extent cx="400050" cy="50482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FCD5F9" w14:textId="77777777" w:rsidR="0007202C" w:rsidRPr="008B1BC8" w:rsidRDefault="0007202C" w:rsidP="000720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73A9AA77" w14:textId="77777777" w:rsidR="0007202C" w:rsidRPr="008B1BC8" w:rsidRDefault="0007202C" w:rsidP="0007202C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16"/>
          <w:szCs w:val="20"/>
        </w:rPr>
      </w:pPr>
      <w:r w:rsidRPr="008B1BC8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4EFD7E8E" w14:textId="77777777" w:rsidR="0007202C" w:rsidRPr="008B1BC8" w:rsidRDefault="0007202C" w:rsidP="0007202C">
      <w:pPr>
        <w:spacing w:after="0" w:line="240" w:lineRule="auto"/>
        <w:jc w:val="center"/>
        <w:rPr>
          <w:rFonts w:ascii="Times New Roman" w:hAnsi="Times New Roman" w:cs="Times New Roman"/>
          <w:spacing w:val="80"/>
          <w:sz w:val="32"/>
          <w:szCs w:val="32"/>
        </w:rPr>
      </w:pPr>
    </w:p>
    <w:p w14:paraId="6DECFA01" w14:textId="77777777" w:rsidR="0007202C" w:rsidRPr="008B1BC8" w:rsidRDefault="0007202C" w:rsidP="0007202C">
      <w:pPr>
        <w:spacing w:after="0" w:line="240" w:lineRule="auto"/>
        <w:jc w:val="center"/>
        <w:rPr>
          <w:rFonts w:ascii="Times New Roman" w:hAnsi="Times New Roman" w:cs="Times New Roman"/>
          <w:spacing w:val="70"/>
          <w:sz w:val="32"/>
          <w:szCs w:val="32"/>
        </w:rPr>
      </w:pPr>
      <w:r w:rsidRPr="008B1BC8">
        <w:rPr>
          <w:rFonts w:ascii="Times New Roman" w:hAnsi="Times New Roman" w:cs="Times New Roman"/>
          <w:spacing w:val="70"/>
          <w:sz w:val="32"/>
          <w:szCs w:val="32"/>
        </w:rPr>
        <w:t>ПОСТАНОВЛЕНИЕ</w:t>
      </w:r>
      <w:r w:rsidRPr="008B1BC8">
        <w:rPr>
          <w:rFonts w:ascii="Times New Roman" w:hAnsi="Times New Roman" w:cs="Times New Roman"/>
          <w:sz w:val="32"/>
          <w:szCs w:val="32"/>
        </w:rPr>
        <w:t xml:space="preserve"> </w:t>
      </w:r>
      <w:r w:rsidRPr="008B1BC8">
        <w:rPr>
          <w:rFonts w:ascii="Times New Roman" w:hAnsi="Times New Roman" w:cs="Times New Roman"/>
          <w:sz w:val="32"/>
          <w:szCs w:val="32"/>
        </w:rPr>
        <w:br/>
      </w:r>
    </w:p>
    <w:p w14:paraId="373FF233" w14:textId="3249FA61" w:rsidR="0007202C" w:rsidRPr="008B1BC8" w:rsidRDefault="004315FD" w:rsidP="000720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12.03.2021            </w:t>
      </w:r>
      <w:r w:rsidR="0007202C" w:rsidRPr="008B1BC8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9E679D">
        <w:rPr>
          <w:rFonts w:ascii="Times New Roman" w:hAnsi="Times New Roman" w:cs="Times New Roman"/>
          <w:sz w:val="26"/>
          <w:szCs w:val="26"/>
        </w:rPr>
        <w:t xml:space="preserve">  </w:t>
      </w:r>
      <w:r w:rsidR="0007202C" w:rsidRPr="008B1BC8">
        <w:rPr>
          <w:rFonts w:ascii="Times New Roman" w:hAnsi="Times New Roman" w:cs="Times New Roman"/>
          <w:sz w:val="26"/>
          <w:szCs w:val="26"/>
        </w:rPr>
        <w:t xml:space="preserve">  </w:t>
      </w:r>
      <w:r w:rsidR="0007202C" w:rsidRPr="008B1BC8">
        <w:rPr>
          <w:rFonts w:ascii="Times New Roman" w:hAnsi="Times New Roman" w:cs="Times New Roman"/>
        </w:rPr>
        <w:t xml:space="preserve">с. Михайловка  </w:t>
      </w:r>
      <w:r w:rsidR="0007202C" w:rsidRPr="008B1BC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07202C" w:rsidRPr="008B1BC8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7202C" w:rsidRPr="008B1BC8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268-па</w:t>
      </w:r>
    </w:p>
    <w:p w14:paraId="2B3B4F7E" w14:textId="77777777" w:rsidR="0007202C" w:rsidRDefault="0007202C" w:rsidP="000720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1D655AC2" w14:textId="760C47F2" w:rsidR="0007202C" w:rsidRDefault="0007202C" w:rsidP="000720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5030FFC1" w14:textId="77777777" w:rsidR="0054659E" w:rsidRDefault="0054659E" w:rsidP="0007202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14:paraId="2B8B69B5" w14:textId="6FD9387A" w:rsidR="00127EDC" w:rsidRDefault="000A5EF7" w:rsidP="000A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E51E55" w:rsidRPr="00957E01">
        <w:rPr>
          <w:rFonts w:ascii="Times New Roman" w:hAnsi="Times New Roman" w:cs="Times New Roman"/>
          <w:b/>
          <w:sz w:val="28"/>
          <w:szCs w:val="28"/>
        </w:rPr>
        <w:t>оложени</w:t>
      </w:r>
      <w:r w:rsidR="00EA0362">
        <w:rPr>
          <w:rFonts w:ascii="Times New Roman" w:hAnsi="Times New Roman" w:cs="Times New Roman"/>
          <w:b/>
          <w:sz w:val="28"/>
          <w:szCs w:val="28"/>
        </w:rPr>
        <w:t>я</w:t>
      </w:r>
      <w:r w:rsidR="00E51E55" w:rsidRPr="00957E01">
        <w:rPr>
          <w:rFonts w:ascii="Times New Roman" w:hAnsi="Times New Roman" w:cs="Times New Roman"/>
          <w:b/>
          <w:sz w:val="28"/>
          <w:szCs w:val="28"/>
        </w:rPr>
        <w:t xml:space="preserve"> о </w:t>
      </w:r>
      <w:proofErr w:type="gramStart"/>
      <w:r w:rsidR="00E51E55" w:rsidRPr="00957E01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="00E51E55" w:rsidRPr="00957E01">
        <w:rPr>
          <w:rFonts w:ascii="Times New Roman" w:hAnsi="Times New Roman" w:cs="Times New Roman"/>
          <w:b/>
          <w:sz w:val="28"/>
          <w:szCs w:val="28"/>
        </w:rPr>
        <w:t xml:space="preserve"> рабочей</w:t>
      </w:r>
    </w:p>
    <w:p w14:paraId="02EA8291" w14:textId="5645DF74" w:rsidR="00E51E55" w:rsidRPr="00957E01" w:rsidRDefault="00E51E55" w:rsidP="000A5E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E01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EA0362">
        <w:rPr>
          <w:rFonts w:ascii="Times New Roman" w:hAnsi="Times New Roman" w:cs="Times New Roman"/>
          <w:b/>
          <w:sz w:val="28"/>
          <w:szCs w:val="28"/>
        </w:rPr>
        <w:t>ы</w:t>
      </w:r>
      <w:r w:rsidRPr="00957E01">
        <w:rPr>
          <w:rFonts w:ascii="Times New Roman" w:hAnsi="Times New Roman" w:cs="Times New Roman"/>
          <w:b/>
          <w:sz w:val="28"/>
          <w:szCs w:val="28"/>
        </w:rPr>
        <w:t xml:space="preserve"> по внедрению персонифицированного дополнительного образования детей в</w:t>
      </w:r>
      <w:r w:rsidR="000A5E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7790" w:rsidRPr="00957E01">
        <w:rPr>
          <w:rFonts w:ascii="Times New Roman" w:hAnsi="Times New Roman" w:cs="Times New Roman"/>
          <w:b/>
          <w:sz w:val="28"/>
          <w:szCs w:val="28"/>
        </w:rPr>
        <w:t>Михайловском муниципальном районе</w:t>
      </w:r>
    </w:p>
    <w:p w14:paraId="1C3FEE13" w14:textId="01287A58" w:rsidR="00E37560" w:rsidRPr="00127EDC" w:rsidRDefault="00E37560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EA4555" w14:textId="084F4238" w:rsidR="00127EDC" w:rsidRDefault="00127EDC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AC0E4C" w14:textId="77777777" w:rsidR="0054659E" w:rsidRDefault="0054659E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61EF38" w14:textId="56B5A736" w:rsidR="00FE6DFF" w:rsidRPr="00FE6DFF" w:rsidRDefault="00FE6DFF" w:rsidP="00127ED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DFF">
        <w:rPr>
          <w:rFonts w:ascii="Times New Roman" w:hAnsi="Times New Roman" w:cs="Times New Roman"/>
          <w:sz w:val="28"/>
          <w:szCs w:val="28"/>
        </w:rPr>
        <w:t>В целях реализации регионального проекта «Образование», во исполнение постановления Правительства Приморского края от 15 октября 2020 года № 888-па «О внесении изменений в постановление Администрации Приморского края от 12 августа 2019 года № 528-па «О внедрении целевой модели развития региональной системы дополнительного обра</w:t>
      </w:r>
      <w:r w:rsidR="000A5EF7">
        <w:rPr>
          <w:rFonts w:ascii="Times New Roman" w:hAnsi="Times New Roman" w:cs="Times New Roman"/>
          <w:sz w:val="28"/>
          <w:szCs w:val="28"/>
        </w:rPr>
        <w:t xml:space="preserve">зования детей Приморского края» и </w:t>
      </w:r>
      <w:r w:rsidRPr="00FE6DFF">
        <w:rPr>
          <w:rFonts w:ascii="Times New Roman" w:hAnsi="Times New Roman" w:cs="Times New Roman"/>
          <w:sz w:val="28"/>
          <w:szCs w:val="28"/>
        </w:rPr>
        <w:t xml:space="preserve"> внедрения персонифицированного дополнительного образования детей на территории Миха</w:t>
      </w:r>
      <w:r w:rsidR="000A5EF7">
        <w:rPr>
          <w:rFonts w:ascii="Times New Roman" w:hAnsi="Times New Roman" w:cs="Times New Roman"/>
          <w:sz w:val="28"/>
          <w:szCs w:val="28"/>
        </w:rPr>
        <w:t xml:space="preserve">йловского муниципального района, </w:t>
      </w:r>
      <w:r w:rsidR="000A5EF7" w:rsidRPr="000A5EF7">
        <w:rPr>
          <w:rFonts w:ascii="Times New Roman" w:hAnsi="Times New Roman" w:cs="Times New Roman"/>
          <w:sz w:val="28"/>
          <w:szCs w:val="28"/>
        </w:rPr>
        <w:t>администрация Михайловского муниципального района</w:t>
      </w:r>
      <w:proofErr w:type="gramEnd"/>
    </w:p>
    <w:p w14:paraId="4E63903E" w14:textId="612C5E71" w:rsidR="00E37560" w:rsidRDefault="00E37560" w:rsidP="00E3756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300EF5" w14:textId="77777777" w:rsidR="009E679D" w:rsidRDefault="009E679D" w:rsidP="00E3756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0E5CD5" w14:textId="14BABB27" w:rsidR="00E51E55" w:rsidRDefault="00E37560" w:rsidP="00E37560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5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AE8B3DF" w14:textId="5946DC94" w:rsidR="00E37560" w:rsidRDefault="00E37560" w:rsidP="009E679D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88F88E" w14:textId="77777777" w:rsidR="009E679D" w:rsidRPr="00127EDC" w:rsidRDefault="009E679D" w:rsidP="009E679D">
      <w:pPr>
        <w:tabs>
          <w:tab w:val="left" w:pos="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D4049C" w14:textId="1009944F" w:rsidR="00E37560" w:rsidRPr="00E37560" w:rsidRDefault="00E37560" w:rsidP="00127EDC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7560">
        <w:rPr>
          <w:rFonts w:ascii="Times New Roman" w:hAnsi="Times New Roman" w:cs="Times New Roman"/>
          <w:sz w:val="28"/>
          <w:szCs w:val="28"/>
        </w:rPr>
        <w:t>Утвердить положение о муниципальной рабочей группе по внедрению персонифицированного дополнительного образования детей в Михайловском муниципальном районе</w:t>
      </w:r>
      <w:r w:rsidR="00591FB0">
        <w:rPr>
          <w:rFonts w:ascii="Times New Roman" w:hAnsi="Times New Roman" w:cs="Times New Roman"/>
          <w:sz w:val="28"/>
          <w:szCs w:val="28"/>
        </w:rPr>
        <w:t xml:space="preserve"> </w:t>
      </w:r>
      <w:r w:rsidR="00315CD6">
        <w:rPr>
          <w:rFonts w:ascii="Times New Roman" w:hAnsi="Times New Roman" w:cs="Times New Roman"/>
          <w:sz w:val="28"/>
          <w:szCs w:val="28"/>
        </w:rPr>
        <w:t>(прилагается)</w:t>
      </w:r>
      <w:r w:rsidR="000A5EF7">
        <w:rPr>
          <w:rFonts w:ascii="Times New Roman" w:hAnsi="Times New Roman" w:cs="Times New Roman"/>
          <w:sz w:val="28"/>
          <w:szCs w:val="28"/>
        </w:rPr>
        <w:t>.</w:t>
      </w:r>
    </w:p>
    <w:p w14:paraId="47B48486" w14:textId="77777777" w:rsidR="0054659E" w:rsidRDefault="00924203" w:rsidP="00422247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4659E" w:rsidSect="0054659E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 w:rsidRPr="0054659E">
        <w:rPr>
          <w:rFonts w:ascii="Times New Roman" w:hAnsi="Times New Roman" w:cs="Times New Roman"/>
          <w:sz w:val="28"/>
          <w:szCs w:val="28"/>
        </w:rPr>
        <w:t xml:space="preserve"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(Горшков А.П.) </w:t>
      </w:r>
      <w:proofErr w:type="gramStart"/>
      <w:r w:rsidRPr="0054659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659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="0054659E" w:rsidRPr="005465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22F22" w14:textId="15611021" w:rsidR="00924203" w:rsidRPr="0054659E" w:rsidRDefault="00924203" w:rsidP="0054659E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59E">
        <w:rPr>
          <w:rFonts w:ascii="Times New Roman" w:hAnsi="Times New Roman" w:cs="Times New Roman"/>
          <w:sz w:val="28"/>
          <w:szCs w:val="28"/>
        </w:rPr>
        <w:lastRenderedPageBreak/>
        <w:t>Михайловского муниципального района в информационн</w:t>
      </w:r>
      <w:proofErr w:type="gramStart"/>
      <w:r w:rsidRPr="0054659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4659E" w:rsidRPr="0054659E">
        <w:rPr>
          <w:rFonts w:ascii="Times New Roman" w:hAnsi="Times New Roman" w:cs="Times New Roman"/>
          <w:sz w:val="28"/>
          <w:szCs w:val="28"/>
        </w:rPr>
        <w:t xml:space="preserve"> </w:t>
      </w:r>
      <w:r w:rsidRPr="0054659E">
        <w:rPr>
          <w:rFonts w:ascii="Times New Roman" w:hAnsi="Times New Roman" w:cs="Times New Roman"/>
          <w:sz w:val="28"/>
          <w:szCs w:val="28"/>
        </w:rPr>
        <w:t>коммуникационной сети Интернет.</w:t>
      </w:r>
    </w:p>
    <w:p w14:paraId="0AD70558" w14:textId="38B71279" w:rsidR="00924203" w:rsidRPr="00924203" w:rsidRDefault="00924203" w:rsidP="00127EDC">
      <w:pPr>
        <w:pStyle w:val="a3"/>
        <w:numPr>
          <w:ilvl w:val="0"/>
          <w:numId w:val="5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203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возложить </w:t>
      </w:r>
      <w:proofErr w:type="gramStart"/>
      <w:r w:rsidRPr="0092420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242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4203">
        <w:rPr>
          <w:rFonts w:ascii="Times New Roman" w:hAnsi="Times New Roman" w:cs="Times New Roman"/>
          <w:sz w:val="28"/>
          <w:szCs w:val="28"/>
        </w:rPr>
        <w:t>и.</w:t>
      </w:r>
      <w:proofErr w:type="gramStart"/>
      <w:r w:rsidRPr="00924203"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 w:rsidRPr="00924203"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Михайловского муниципального района </w:t>
      </w:r>
      <w:proofErr w:type="spellStart"/>
      <w:r w:rsidRPr="00924203">
        <w:rPr>
          <w:rFonts w:ascii="Times New Roman" w:hAnsi="Times New Roman" w:cs="Times New Roman"/>
          <w:sz w:val="28"/>
          <w:szCs w:val="28"/>
        </w:rPr>
        <w:t>Чепала</w:t>
      </w:r>
      <w:proofErr w:type="spellEnd"/>
      <w:r w:rsidRPr="00924203">
        <w:rPr>
          <w:rFonts w:ascii="Times New Roman" w:hAnsi="Times New Roman" w:cs="Times New Roman"/>
          <w:sz w:val="28"/>
          <w:szCs w:val="28"/>
        </w:rPr>
        <w:t xml:space="preserve"> А.Ф.</w:t>
      </w:r>
    </w:p>
    <w:p w14:paraId="75F4BA36" w14:textId="341B59DC" w:rsidR="00924203" w:rsidRDefault="00924203" w:rsidP="00127E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532976" w14:textId="496A53DB" w:rsidR="00127EDC" w:rsidRDefault="00127EDC" w:rsidP="00127E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1FD70C" w14:textId="77777777" w:rsidR="00127EDC" w:rsidRPr="00924203" w:rsidRDefault="00127EDC" w:rsidP="00127EDC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98A121" w14:textId="77777777" w:rsidR="00924203" w:rsidRPr="00924203" w:rsidRDefault="00924203" w:rsidP="00127EDC">
      <w:pPr>
        <w:pStyle w:val="a3"/>
        <w:tabs>
          <w:tab w:val="left" w:pos="6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4203">
        <w:rPr>
          <w:rFonts w:ascii="Times New Roman" w:hAnsi="Times New Roman" w:cs="Times New Roman"/>
          <w:b/>
          <w:sz w:val="28"/>
          <w:szCs w:val="28"/>
        </w:rPr>
        <w:t>Глава Михайловского муниципального района –</w:t>
      </w:r>
    </w:p>
    <w:p w14:paraId="226A3E0A" w14:textId="73C25449" w:rsidR="00924203" w:rsidRPr="00924203" w:rsidRDefault="00924203" w:rsidP="00127EDC">
      <w:pPr>
        <w:pStyle w:val="a3"/>
        <w:tabs>
          <w:tab w:val="left" w:pos="66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924203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района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127E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24203">
        <w:rPr>
          <w:rFonts w:ascii="Times New Roman" w:hAnsi="Times New Roman" w:cs="Times New Roman"/>
          <w:b/>
          <w:sz w:val="28"/>
          <w:szCs w:val="28"/>
        </w:rPr>
        <w:t>В.В.</w:t>
      </w:r>
      <w:r w:rsidR="00127E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203">
        <w:rPr>
          <w:rFonts w:ascii="Times New Roman" w:hAnsi="Times New Roman" w:cs="Times New Roman"/>
          <w:b/>
          <w:sz w:val="28"/>
          <w:szCs w:val="28"/>
        </w:rPr>
        <w:t>Архипов</w:t>
      </w:r>
    </w:p>
    <w:p w14:paraId="73E164F3" w14:textId="77777777" w:rsidR="00924203" w:rsidRPr="00924203" w:rsidRDefault="00924203" w:rsidP="00924203">
      <w:pPr>
        <w:pStyle w:val="a3"/>
        <w:tabs>
          <w:tab w:val="left" w:pos="660"/>
        </w:tabs>
        <w:spacing w:after="0" w:line="240" w:lineRule="auto"/>
        <w:ind w:left="495"/>
        <w:rPr>
          <w:rFonts w:ascii="Times New Roman" w:hAnsi="Times New Roman" w:cs="Times New Roman"/>
          <w:sz w:val="28"/>
          <w:szCs w:val="28"/>
        </w:rPr>
      </w:pPr>
    </w:p>
    <w:p w14:paraId="00F99F75" w14:textId="77777777" w:rsidR="00E37560" w:rsidRPr="00E37560" w:rsidRDefault="00E37560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B9D71" w14:textId="065282F2" w:rsidR="00315CD6" w:rsidRDefault="00315C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5FD7012" w14:textId="77777777" w:rsidR="00315CD6" w:rsidRDefault="00315CD6">
      <w:pPr>
        <w:rPr>
          <w:rFonts w:ascii="Times New Roman" w:hAnsi="Times New Roman" w:cs="Times New Roman"/>
          <w:b/>
          <w:sz w:val="28"/>
          <w:szCs w:val="28"/>
        </w:rPr>
        <w:sectPr w:rsidR="00315CD6" w:rsidSect="0054659E">
          <w:pgSz w:w="11906" w:h="16838"/>
          <w:pgMar w:top="1134" w:right="851" w:bottom="1134" w:left="1701" w:header="283" w:footer="709" w:gutter="0"/>
          <w:cols w:space="708"/>
          <w:titlePg/>
          <w:docGrid w:linePitch="360"/>
        </w:sectPr>
      </w:pPr>
    </w:p>
    <w:p w14:paraId="4AE4913C" w14:textId="1535F8F8" w:rsidR="00127EDC" w:rsidRDefault="00127EDC" w:rsidP="00127EDC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3DA493FF" w14:textId="77777777" w:rsidR="00127EDC" w:rsidRPr="00B4000B" w:rsidRDefault="00127EDC" w:rsidP="00127EDC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6DCE785F" w14:textId="77777777" w:rsidR="00127EDC" w:rsidRPr="00B4000B" w:rsidRDefault="00127EDC" w:rsidP="00127EDC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24ECD371" w14:textId="77777777" w:rsidR="00127EDC" w:rsidRPr="00B4000B" w:rsidRDefault="00127EDC" w:rsidP="00127EDC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2C786481" w14:textId="28FC206E" w:rsidR="00127EDC" w:rsidRPr="00B4000B" w:rsidRDefault="00127EDC" w:rsidP="00127EDC">
      <w:pPr>
        <w:pStyle w:val="9"/>
        <w:keepNext w:val="0"/>
        <w:widowControl w:val="0"/>
        <w:ind w:left="3969" w:firstLine="0"/>
        <w:rPr>
          <w:sz w:val="28"/>
          <w:szCs w:val="28"/>
        </w:rPr>
      </w:pPr>
      <w:bookmarkStart w:id="0" w:name="_GoBack"/>
      <w:r w:rsidRPr="00B4000B">
        <w:rPr>
          <w:sz w:val="28"/>
          <w:szCs w:val="28"/>
        </w:rPr>
        <w:t xml:space="preserve">от </w:t>
      </w:r>
      <w:r w:rsidR="004315FD">
        <w:rPr>
          <w:sz w:val="28"/>
          <w:szCs w:val="28"/>
        </w:rPr>
        <w:t>12.03.2021</w:t>
      </w:r>
      <w:r w:rsidRPr="00B4000B">
        <w:rPr>
          <w:sz w:val="28"/>
          <w:szCs w:val="28"/>
        </w:rPr>
        <w:t xml:space="preserve"> № </w:t>
      </w:r>
      <w:r w:rsidR="004315FD">
        <w:rPr>
          <w:sz w:val="28"/>
          <w:szCs w:val="28"/>
        </w:rPr>
        <w:t>268-па</w:t>
      </w:r>
    </w:p>
    <w:bookmarkEnd w:id="0"/>
    <w:p w14:paraId="21B46329" w14:textId="77777777" w:rsidR="00127EDC" w:rsidRPr="005F7AB3" w:rsidRDefault="00127EDC" w:rsidP="00127ED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31C9D3" w14:textId="204CDB83" w:rsidR="00127EDC" w:rsidRDefault="00127EDC" w:rsidP="00E51E5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3B5623" w14:textId="77777777" w:rsidR="00127EDC" w:rsidRPr="00127EDC" w:rsidRDefault="00127EDC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DC">
        <w:rPr>
          <w:rFonts w:ascii="Times New Roman" w:hAnsi="Times New Roman" w:cs="Times New Roman"/>
          <w:b/>
          <w:sz w:val="28"/>
          <w:szCs w:val="28"/>
        </w:rPr>
        <w:t>Положение о муниципальной рабочей группе по внедрению персонифицированного дополнительного образования</w:t>
      </w:r>
    </w:p>
    <w:p w14:paraId="3B99F358" w14:textId="36B2322A" w:rsidR="00127EDC" w:rsidRPr="00127EDC" w:rsidRDefault="00127EDC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EDC">
        <w:rPr>
          <w:rFonts w:ascii="Times New Roman" w:hAnsi="Times New Roman" w:cs="Times New Roman"/>
          <w:b/>
          <w:sz w:val="28"/>
          <w:szCs w:val="28"/>
        </w:rPr>
        <w:t xml:space="preserve"> детей в Михайловском муниципальном районе</w:t>
      </w:r>
    </w:p>
    <w:p w14:paraId="3EE10EE0" w14:textId="77777777" w:rsidR="00127EDC" w:rsidRDefault="00127EDC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0C4CCA" w14:textId="48673CF2" w:rsidR="00E51E55" w:rsidRPr="00D1355F" w:rsidRDefault="00E51E55" w:rsidP="00E51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5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48EAD380" w14:textId="77777777" w:rsidR="00E51E55" w:rsidRDefault="00E51E55" w:rsidP="00E51E5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3C0A179" w14:textId="3E627464" w:rsidR="00E51E55" w:rsidRPr="00AE7790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рабочая группа по внедрению персонифицированного дополнительного образования детей в </w:t>
      </w:r>
      <w:r w:rsidR="00AE7790" w:rsidRPr="00AE7790">
        <w:rPr>
          <w:rFonts w:ascii="Times New Roman" w:hAnsi="Times New Roman" w:cs="Times New Roman"/>
          <w:sz w:val="28"/>
          <w:szCs w:val="28"/>
        </w:rPr>
        <w:t>Михайловском муниципальном районе</w:t>
      </w:r>
      <w:r w:rsidRPr="00AE7790">
        <w:rPr>
          <w:rFonts w:ascii="Times New Roman" w:hAnsi="Times New Roman" w:cs="Times New Roman"/>
          <w:sz w:val="28"/>
          <w:szCs w:val="28"/>
        </w:rPr>
        <w:t xml:space="preserve"> (далее – Рабочая группа) является временным</w:t>
      </w:r>
      <w:r>
        <w:rPr>
          <w:rFonts w:ascii="Times New Roman" w:hAnsi="Times New Roman" w:cs="Times New Roman"/>
          <w:sz w:val="28"/>
          <w:szCs w:val="28"/>
        </w:rPr>
        <w:t xml:space="preserve"> действующим совещательным органом при администрации </w:t>
      </w:r>
      <w:r w:rsidR="00AE7790" w:rsidRPr="00AE7790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E7790">
        <w:rPr>
          <w:rFonts w:ascii="Times New Roman" w:hAnsi="Times New Roman" w:cs="Times New Roman"/>
          <w:sz w:val="28"/>
          <w:szCs w:val="28"/>
        </w:rPr>
        <w:t>.</w:t>
      </w:r>
    </w:p>
    <w:p w14:paraId="3FFFA634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в своей деятельности руководствуется законодательством Российской Федерации, федеральным и региональным законодательством, муниципальными нормативными правовыми актами, а также настоящим Положением.</w:t>
      </w:r>
    </w:p>
    <w:p w14:paraId="4D97ED7C" w14:textId="5864EF4E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образована в целях внедрения персонифицированного дополнительного образования детей на территории</w:t>
      </w:r>
      <w:r w:rsidR="00AE7790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района.</w:t>
      </w:r>
    </w:p>
    <w:p w14:paraId="587E8AA8" w14:textId="5D3D9B21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Рабочей группы учитываются органами местного самоуправления при принятии решений в части внедрения персонифицированного дополнительного образования детей на территории </w:t>
      </w:r>
      <w:r w:rsidR="00AE7790" w:rsidRPr="002D6CD2">
        <w:rPr>
          <w:rFonts w:ascii="Times New Roman" w:hAnsi="Times New Roman" w:cs="Times New Roman"/>
          <w:sz w:val="28"/>
          <w:szCs w:val="28"/>
        </w:rPr>
        <w:t>Михайлов</w:t>
      </w:r>
      <w:r w:rsidR="002D6CD2" w:rsidRPr="002D6CD2">
        <w:rPr>
          <w:rFonts w:ascii="Times New Roman" w:hAnsi="Times New Roman" w:cs="Times New Roman"/>
          <w:sz w:val="28"/>
          <w:szCs w:val="28"/>
        </w:rPr>
        <w:t>ск</w:t>
      </w:r>
      <w:r w:rsidR="002D6CD2">
        <w:rPr>
          <w:rFonts w:ascii="Times New Roman" w:hAnsi="Times New Roman" w:cs="Times New Roman"/>
          <w:sz w:val="28"/>
          <w:szCs w:val="28"/>
        </w:rPr>
        <w:t>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43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A3C5B" w14:textId="6417369D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и состав Рабочей группы утверждаются администрацией </w:t>
      </w:r>
      <w:r w:rsidR="002D6CD2" w:rsidRPr="002D6CD2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2D6CD2">
        <w:rPr>
          <w:rFonts w:ascii="Times New Roman" w:hAnsi="Times New Roman" w:cs="Times New Roman"/>
          <w:sz w:val="28"/>
          <w:szCs w:val="28"/>
        </w:rPr>
        <w:t>.</w:t>
      </w:r>
    </w:p>
    <w:p w14:paraId="7CADD066" w14:textId="77777777" w:rsidR="009E679D" w:rsidRDefault="009E679D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0A230E" w14:textId="3320D30A" w:rsidR="00E51E55" w:rsidRDefault="00E51E55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55F">
        <w:rPr>
          <w:rFonts w:ascii="Times New Roman" w:hAnsi="Times New Roman" w:cs="Times New Roman"/>
          <w:b/>
          <w:sz w:val="28"/>
          <w:szCs w:val="28"/>
        </w:rPr>
        <w:t>Состав Рабочей группы</w:t>
      </w:r>
    </w:p>
    <w:p w14:paraId="0D4CF563" w14:textId="77777777" w:rsidR="009E679D" w:rsidRPr="00D1355F" w:rsidRDefault="009E679D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FD28A" w14:textId="6E3ADD92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входят представители муниципальных органов власти в сфере о</w:t>
      </w:r>
      <w:r w:rsidR="002D6CD2">
        <w:rPr>
          <w:rFonts w:ascii="Times New Roman" w:hAnsi="Times New Roman" w:cs="Times New Roman"/>
          <w:sz w:val="28"/>
          <w:szCs w:val="28"/>
        </w:rPr>
        <w:t>бразования, управления финансов.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6CB4BF" w14:textId="0A92D5BD" w:rsidR="00E51E55" w:rsidRPr="002D6CD2" w:rsidRDefault="00E51E55" w:rsidP="009E679D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Рабочей группы является </w:t>
      </w:r>
      <w:r w:rsidR="009E679D">
        <w:rPr>
          <w:rFonts w:ascii="Times New Roman" w:hAnsi="Times New Roman" w:cs="Times New Roman"/>
          <w:sz w:val="28"/>
          <w:szCs w:val="28"/>
        </w:rPr>
        <w:t>заместитель главы администрации район</w:t>
      </w:r>
      <w:r w:rsidR="00634175">
        <w:rPr>
          <w:rFonts w:ascii="Times New Roman" w:hAnsi="Times New Roman" w:cs="Times New Roman"/>
          <w:sz w:val="28"/>
          <w:szCs w:val="28"/>
        </w:rPr>
        <w:t>а</w:t>
      </w:r>
      <w:r w:rsidR="001A2E5C">
        <w:rPr>
          <w:rFonts w:ascii="Times New Roman" w:hAnsi="Times New Roman" w:cs="Times New Roman"/>
          <w:sz w:val="28"/>
          <w:szCs w:val="28"/>
        </w:rPr>
        <w:t>.</w:t>
      </w:r>
    </w:p>
    <w:p w14:paraId="2FE2AB8A" w14:textId="54F1B566" w:rsidR="00C25536" w:rsidRPr="00C25536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предс</w:t>
      </w:r>
      <w:r w:rsidR="00C25536">
        <w:rPr>
          <w:rFonts w:ascii="Times New Roman" w:hAnsi="Times New Roman" w:cs="Times New Roman"/>
          <w:sz w:val="28"/>
          <w:szCs w:val="28"/>
        </w:rPr>
        <w:t>едателя Рабочей группы является</w:t>
      </w:r>
      <w:r w:rsidR="00C25536" w:rsidRPr="00C25536">
        <w:rPr>
          <w:rFonts w:ascii="Times New Roman" w:hAnsi="Times New Roman" w:cs="Times New Roman"/>
          <w:sz w:val="28"/>
          <w:szCs w:val="28"/>
        </w:rPr>
        <w:t xml:space="preserve"> начальник управления по вопросам образования администрации Михайловского муниципального района</w:t>
      </w:r>
      <w:r w:rsidR="001A2E5C">
        <w:rPr>
          <w:rFonts w:ascii="Times New Roman" w:hAnsi="Times New Roman" w:cs="Times New Roman"/>
          <w:sz w:val="28"/>
          <w:szCs w:val="28"/>
        </w:rPr>
        <w:t>.</w:t>
      </w:r>
    </w:p>
    <w:p w14:paraId="53CBED05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Рабочей группы осуществляет руководство Рабочей группой.</w:t>
      </w:r>
    </w:p>
    <w:p w14:paraId="5150AE62" w14:textId="4D42BB89" w:rsidR="00E51E55" w:rsidRPr="00D1355F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Секретарем Рабочей группы </w:t>
      </w:r>
      <w:r w:rsidRPr="00D1355F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1A2E5C">
        <w:rPr>
          <w:rFonts w:ascii="Times New Roman" w:hAnsi="Times New Roman" w:cs="Times New Roman"/>
          <w:sz w:val="28"/>
          <w:szCs w:val="28"/>
        </w:rPr>
        <w:t>ведущий специалист управления по вопросам образования администрации Михайловского муниципального района.</w:t>
      </w:r>
    </w:p>
    <w:p w14:paraId="1F3ED014" w14:textId="52345CCB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заседаниях Рабочей группы по согласованию с председателем Рабочей группы могут принимать участие не являющиеся членами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приглашенные представители органов местного самоуправления </w:t>
      </w:r>
      <w:r w:rsidR="002D6CD2" w:rsidRPr="00A8359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муниципальных организаций </w:t>
      </w:r>
      <w:r w:rsidR="00A8359D" w:rsidRPr="00A8359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представители средств массовой </w:t>
      </w:r>
      <w:r w:rsidRPr="00E0238E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C25536" w:rsidRPr="00E0238E">
        <w:rPr>
          <w:rFonts w:ascii="Times New Roman" w:hAnsi="Times New Roman" w:cs="Times New Roman"/>
          <w:sz w:val="28"/>
          <w:szCs w:val="28"/>
        </w:rPr>
        <w:t>без права</w:t>
      </w:r>
      <w:r w:rsidRPr="00E0238E">
        <w:rPr>
          <w:rFonts w:ascii="Times New Roman" w:hAnsi="Times New Roman" w:cs="Times New Roman"/>
          <w:sz w:val="28"/>
          <w:szCs w:val="28"/>
        </w:rPr>
        <w:t xml:space="preserve"> совещательного</w:t>
      </w:r>
      <w:r>
        <w:rPr>
          <w:rFonts w:ascii="Times New Roman" w:hAnsi="Times New Roman" w:cs="Times New Roman"/>
          <w:sz w:val="28"/>
          <w:szCs w:val="28"/>
        </w:rPr>
        <w:t xml:space="preserve"> голоса.</w:t>
      </w:r>
    </w:p>
    <w:p w14:paraId="47C14703" w14:textId="02696032" w:rsidR="00E51E55" w:rsidRPr="00A8359D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Организационно-техническое обеспечение деятельности Рабочей группы осуществляет администрация </w:t>
      </w:r>
      <w:r w:rsidR="00A8359D" w:rsidRPr="00A8359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8359D">
        <w:rPr>
          <w:rFonts w:ascii="Times New Roman" w:hAnsi="Times New Roman" w:cs="Times New Roman"/>
          <w:sz w:val="28"/>
          <w:szCs w:val="28"/>
        </w:rPr>
        <w:t>.</w:t>
      </w:r>
    </w:p>
    <w:p w14:paraId="17350910" w14:textId="77777777" w:rsidR="009E679D" w:rsidRDefault="009E679D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CE1D53" w14:textId="68A967F4" w:rsidR="00E51E55" w:rsidRDefault="00E51E55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E5C">
        <w:rPr>
          <w:rFonts w:ascii="Times New Roman" w:hAnsi="Times New Roman" w:cs="Times New Roman"/>
          <w:b/>
          <w:sz w:val="28"/>
          <w:szCs w:val="28"/>
        </w:rPr>
        <w:t>Полномочия Рабочей группы</w:t>
      </w:r>
    </w:p>
    <w:p w14:paraId="4605DDDF" w14:textId="77777777" w:rsidR="009E679D" w:rsidRPr="001A2E5C" w:rsidRDefault="009E679D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47CDD2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обладает следующими полномочиями:</w:t>
      </w:r>
    </w:p>
    <w:p w14:paraId="5FAFD4DE" w14:textId="21C57969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от органов местного самоуправления </w:t>
      </w:r>
      <w:r w:rsidR="00A8359D" w:rsidRPr="00A8359D">
        <w:rPr>
          <w:rFonts w:ascii="Times New Roman" w:hAnsi="Times New Roman" w:cs="Times New Roman"/>
          <w:sz w:val="28"/>
          <w:szCs w:val="28"/>
        </w:rPr>
        <w:t xml:space="preserve">Михайловского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информацию, документы и материалы, необходимые для решения задач, возложенных на Рабочую группу.</w:t>
      </w:r>
    </w:p>
    <w:p w14:paraId="778631D8" w14:textId="436FF7DE" w:rsidR="00E51E55" w:rsidRPr="00A8359D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заседания Рабочей группы, рассматривать предложения по проблемам внедрения персонифицированного дополнительного образования детей на территории </w:t>
      </w:r>
      <w:r w:rsidR="00A8359D" w:rsidRPr="00A8359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8359D">
        <w:rPr>
          <w:rFonts w:ascii="Times New Roman" w:hAnsi="Times New Roman" w:cs="Times New Roman"/>
          <w:sz w:val="28"/>
          <w:szCs w:val="28"/>
        </w:rPr>
        <w:t>.</w:t>
      </w:r>
    </w:p>
    <w:p w14:paraId="72332C91" w14:textId="3F706BE6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Заслушивать на своих заседаниях представителей органов местного самоуправл</w:t>
      </w:r>
      <w:r w:rsidR="009C22B7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, образовательных организаций </w:t>
      </w:r>
      <w:r w:rsidR="00936C29" w:rsidRPr="00936C2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936C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доклады и отчеты членов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группы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результатах решения возложенных на них задач, определяемых настоящим Положением.</w:t>
      </w:r>
    </w:p>
    <w:p w14:paraId="3041B5AE" w14:textId="77777777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решения и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Рабочей группой в соответствии с протоколами заседаний Рабочей группы решений и поручений по вопросам, входящим в компетенцию Рабочей группы.</w:t>
      </w:r>
    </w:p>
    <w:p w14:paraId="63E3A98D" w14:textId="77777777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разработке проектов правовых актов по вопросам, относящимся к компетенции Рабочей группы.</w:t>
      </w:r>
    </w:p>
    <w:p w14:paraId="2FEC8228" w14:textId="77777777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сотрудничество с аналогичными структурами по вопросам изучения и распространения положительного опыта по внедрению персонифицированного дополнительного образования.</w:t>
      </w:r>
    </w:p>
    <w:p w14:paraId="1F49FCA5" w14:textId="75D27C95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Взаимодействовать со средствами массовой информации в целях всестороннего разъяснения проводимых мероприятий по внедрению персонифицированного дополнительного образования детей на территории </w:t>
      </w:r>
      <w:r w:rsidR="00936C29" w:rsidRPr="00936C29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а также информирования населения о внедрении персонифицированного дополнительного образования детей и результатах деятельности Рабочей группы.</w:t>
      </w:r>
    </w:p>
    <w:p w14:paraId="746DFDAF" w14:textId="6A1D92DE" w:rsidR="00E51E55" w:rsidRDefault="00E51E55" w:rsidP="00591FB0">
      <w:pPr>
        <w:pStyle w:val="a3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Осуществлять иные полномочия, необходимые для решения задач, возложенных на Рабочую группу.</w:t>
      </w:r>
    </w:p>
    <w:p w14:paraId="0B984D35" w14:textId="77777777" w:rsidR="009E679D" w:rsidRDefault="009E679D" w:rsidP="009E679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AAA282C" w14:textId="6CD695B6" w:rsidR="00E51E55" w:rsidRDefault="00E51E55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2B7">
        <w:rPr>
          <w:rFonts w:ascii="Times New Roman" w:hAnsi="Times New Roman" w:cs="Times New Roman"/>
          <w:b/>
          <w:sz w:val="28"/>
          <w:szCs w:val="28"/>
        </w:rPr>
        <w:t>Организация деятельности Рабочей группы</w:t>
      </w:r>
    </w:p>
    <w:p w14:paraId="7F3A4E71" w14:textId="77777777" w:rsidR="009E679D" w:rsidRPr="009C22B7" w:rsidRDefault="009E679D" w:rsidP="00591F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D3F4BB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утверждаемым председателем Рабочей группы.</w:t>
      </w:r>
    </w:p>
    <w:p w14:paraId="5A606E1E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группа самостоятельно принимает внутренние документы, регламентирующие его работу.</w:t>
      </w:r>
    </w:p>
    <w:p w14:paraId="406D59FA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Рабочей группы проводятся по мере необходимости, но не реже одного раза в месяц. Дата, время и место проведения заседания Рабочей группы определяются по решению председателя Рабочей группы.</w:t>
      </w:r>
    </w:p>
    <w:p w14:paraId="3E21A6EF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Рабочей группы правомочно, если на нем присутствует более 50 процентов от общего числа членов Рабочей группы.</w:t>
      </w:r>
    </w:p>
    <w:p w14:paraId="2C0DF3DF" w14:textId="35EE5868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Рабочей группы проводятся под руководством председателя Рабочей группы. В его отсутствие руководство Рабочей группы осуществляется </w:t>
      </w:r>
      <w:r w:rsidR="009D4356">
        <w:rPr>
          <w:rFonts w:ascii="Times New Roman" w:hAnsi="Times New Roman" w:cs="Times New Roman"/>
          <w:sz w:val="28"/>
          <w:szCs w:val="28"/>
        </w:rPr>
        <w:t>заместителем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Рабочей группы.</w:t>
      </w:r>
    </w:p>
    <w:p w14:paraId="2E516BB5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Рабочей группы принимаются простым большинством голосов присутствующих на заседании членов Рабочей группы.</w:t>
      </w:r>
    </w:p>
    <w:p w14:paraId="049DD35A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Рабочей группы ведется протокол, в котором фиксируются принятые Рабочей группой решения. Протокол подписывается председателем Рабочей группы и секретарем Рабочей группы. Внесение изменений и дополнений в протоколы заседания Рабочей группы, решения Рабочей группы и иные регламентирующие работу Рабочей группы документы допускается исключительно по решению Рабочей группы.</w:t>
      </w:r>
    </w:p>
    <w:p w14:paraId="35C1D9F2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вправе участвовать в обсуждении вопросов, внесенных на заседание Рабочей группы, при необходимости готовить заключения по проектам решений Рабочей группы, вносить предложения по созыву внеочередных и выездных заседаний Рабочей группы.</w:t>
      </w:r>
    </w:p>
    <w:p w14:paraId="68D2DFDE" w14:textId="77777777" w:rsidR="00E51E55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 участвуют в заседаниях Рабочей группы лично и не вправе делегировать свои полномочия другим лицам. В случае невозможности присутствовать на заседании член Рабочей группы обязан заблаговременно уведомить об этом секретаря Рабочей группы.</w:t>
      </w:r>
    </w:p>
    <w:p w14:paraId="7CE3485F" w14:textId="3C5974A1" w:rsidR="00E51E55" w:rsidRPr="00C25536" w:rsidRDefault="00E51E55" w:rsidP="00591FB0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Рабочей группы прекращается по решению администрации </w:t>
      </w:r>
      <w:r w:rsidR="00C25536" w:rsidRPr="00C25536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C25536">
        <w:rPr>
          <w:rFonts w:ascii="Times New Roman" w:hAnsi="Times New Roman" w:cs="Times New Roman"/>
          <w:sz w:val="28"/>
          <w:szCs w:val="28"/>
        </w:rPr>
        <w:t>.</w:t>
      </w:r>
    </w:p>
    <w:p w14:paraId="365C66F6" w14:textId="77777777" w:rsidR="00E51E55" w:rsidRDefault="00E51E55" w:rsidP="005D6E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51E55" w:rsidSect="0054659E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61F217" w14:textId="77777777" w:rsidR="002D7DD1" w:rsidRDefault="002D7DD1" w:rsidP="00315CD6">
      <w:pPr>
        <w:spacing w:after="0" w:line="240" w:lineRule="auto"/>
      </w:pPr>
      <w:r>
        <w:separator/>
      </w:r>
    </w:p>
  </w:endnote>
  <w:endnote w:type="continuationSeparator" w:id="0">
    <w:p w14:paraId="45790D0B" w14:textId="77777777" w:rsidR="002D7DD1" w:rsidRDefault="002D7DD1" w:rsidP="0031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83B0B" w14:textId="77777777" w:rsidR="002D7DD1" w:rsidRDefault="002D7DD1" w:rsidP="00315CD6">
      <w:pPr>
        <w:spacing w:after="0" w:line="240" w:lineRule="auto"/>
      </w:pPr>
      <w:r>
        <w:separator/>
      </w:r>
    </w:p>
  </w:footnote>
  <w:footnote w:type="continuationSeparator" w:id="0">
    <w:p w14:paraId="74AA190A" w14:textId="77777777" w:rsidR="002D7DD1" w:rsidRDefault="002D7DD1" w:rsidP="0031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5578040"/>
      <w:docPartObj>
        <w:docPartGallery w:val="Page Numbers (Top of Page)"/>
        <w:docPartUnique/>
      </w:docPartObj>
    </w:sdtPr>
    <w:sdtEndPr/>
    <w:sdtContent>
      <w:p w14:paraId="653DD7C1" w14:textId="4CC17336" w:rsidR="00315CD6" w:rsidRDefault="00315CD6">
        <w:pPr>
          <w:pStyle w:val="a6"/>
          <w:jc w:val="center"/>
        </w:pPr>
        <w:r w:rsidRPr="00315CD6">
          <w:rPr>
            <w:rFonts w:ascii="Times New Roman" w:hAnsi="Times New Roman" w:cs="Times New Roman"/>
          </w:rPr>
          <w:fldChar w:fldCharType="begin"/>
        </w:r>
        <w:r w:rsidRPr="00315CD6">
          <w:rPr>
            <w:rFonts w:ascii="Times New Roman" w:hAnsi="Times New Roman" w:cs="Times New Roman"/>
          </w:rPr>
          <w:instrText>PAGE   \* MERGEFORMAT</w:instrText>
        </w:r>
        <w:r w:rsidRPr="00315CD6">
          <w:rPr>
            <w:rFonts w:ascii="Times New Roman" w:hAnsi="Times New Roman" w:cs="Times New Roman"/>
          </w:rPr>
          <w:fldChar w:fldCharType="separate"/>
        </w:r>
        <w:r w:rsidR="004315FD">
          <w:rPr>
            <w:rFonts w:ascii="Times New Roman" w:hAnsi="Times New Roman" w:cs="Times New Roman"/>
            <w:noProof/>
          </w:rPr>
          <w:t>3</w:t>
        </w:r>
        <w:r w:rsidRPr="00315CD6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17880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75FB7"/>
    <w:multiLevelType w:val="hybridMultilevel"/>
    <w:tmpl w:val="A984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354DE"/>
    <w:multiLevelType w:val="hybridMultilevel"/>
    <w:tmpl w:val="7FE87230"/>
    <w:lvl w:ilvl="0" w:tplc="D008621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044B5"/>
    <w:multiLevelType w:val="multilevel"/>
    <w:tmpl w:val="930248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1A"/>
    <w:rsid w:val="0007202C"/>
    <w:rsid w:val="000A5EF7"/>
    <w:rsid w:val="00127EDC"/>
    <w:rsid w:val="00136D1A"/>
    <w:rsid w:val="00145AFA"/>
    <w:rsid w:val="00185903"/>
    <w:rsid w:val="001A2E5C"/>
    <w:rsid w:val="002D6CD2"/>
    <w:rsid w:val="002D7DD1"/>
    <w:rsid w:val="00315CD6"/>
    <w:rsid w:val="00410164"/>
    <w:rsid w:val="00412C58"/>
    <w:rsid w:val="004315FD"/>
    <w:rsid w:val="004654DE"/>
    <w:rsid w:val="00485A9E"/>
    <w:rsid w:val="00490FA7"/>
    <w:rsid w:val="004A038A"/>
    <w:rsid w:val="00502DF0"/>
    <w:rsid w:val="0053742C"/>
    <w:rsid w:val="0054659E"/>
    <w:rsid w:val="00591FB0"/>
    <w:rsid w:val="0059281B"/>
    <w:rsid w:val="005D6E0D"/>
    <w:rsid w:val="0063142C"/>
    <w:rsid w:val="00634175"/>
    <w:rsid w:val="006341A2"/>
    <w:rsid w:val="006945BB"/>
    <w:rsid w:val="006D186D"/>
    <w:rsid w:val="006F5C29"/>
    <w:rsid w:val="0071631F"/>
    <w:rsid w:val="00724846"/>
    <w:rsid w:val="008920EF"/>
    <w:rsid w:val="008F785E"/>
    <w:rsid w:val="00917BC3"/>
    <w:rsid w:val="00924203"/>
    <w:rsid w:val="00936C29"/>
    <w:rsid w:val="00957E01"/>
    <w:rsid w:val="009C22B7"/>
    <w:rsid w:val="009D4356"/>
    <w:rsid w:val="009E679D"/>
    <w:rsid w:val="00A00579"/>
    <w:rsid w:val="00A04B67"/>
    <w:rsid w:val="00A8359D"/>
    <w:rsid w:val="00AE7790"/>
    <w:rsid w:val="00AF16BB"/>
    <w:rsid w:val="00C25536"/>
    <w:rsid w:val="00C27EB6"/>
    <w:rsid w:val="00C418FE"/>
    <w:rsid w:val="00CA2C82"/>
    <w:rsid w:val="00D1355F"/>
    <w:rsid w:val="00D458FB"/>
    <w:rsid w:val="00DC3F28"/>
    <w:rsid w:val="00E0238E"/>
    <w:rsid w:val="00E37560"/>
    <w:rsid w:val="00E51E55"/>
    <w:rsid w:val="00EA0362"/>
    <w:rsid w:val="00F4215E"/>
    <w:rsid w:val="00F92C1E"/>
    <w:rsid w:val="00FA778A"/>
    <w:rsid w:val="00FB2761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70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27EDC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27E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CD6"/>
  </w:style>
  <w:style w:type="paragraph" w:styleId="a8">
    <w:name w:val="footer"/>
    <w:basedOn w:val="a"/>
    <w:link w:val="a9"/>
    <w:uiPriority w:val="99"/>
    <w:unhideWhenUsed/>
    <w:rsid w:val="0031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C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27EDC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8FE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127ED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D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3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5CD6"/>
  </w:style>
  <w:style w:type="paragraph" w:styleId="a8">
    <w:name w:val="footer"/>
    <w:basedOn w:val="a"/>
    <w:link w:val="a9"/>
    <w:uiPriority w:val="99"/>
    <w:unhideWhenUsed/>
    <w:rsid w:val="00315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1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Закудряев И.Н.</dc:creator>
  <cp:lastModifiedBy>AMMRUSER</cp:lastModifiedBy>
  <cp:revision>2</cp:revision>
  <cp:lastPrinted>2021-03-10T06:44:00Z</cp:lastPrinted>
  <dcterms:created xsi:type="dcterms:W3CDTF">2021-03-24T06:35:00Z</dcterms:created>
  <dcterms:modified xsi:type="dcterms:W3CDTF">2021-03-24T06:35:00Z</dcterms:modified>
</cp:coreProperties>
</file>